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360"/>
      </w:tblGrid>
      <w:tr w:rsidR="002A4471" w:rsidTr="002A4471">
        <w:tc>
          <w:tcPr>
            <w:tcW w:w="4961" w:type="dxa"/>
            <w:hideMark/>
          </w:tcPr>
          <w:p w:rsidR="002A4471" w:rsidRDefault="002A4471">
            <w:pPr>
              <w:widowControl w:val="0"/>
              <w:spacing w:line="298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Принято </w:t>
            </w:r>
          </w:p>
          <w:p w:rsidR="002A4471" w:rsidRDefault="002A4471" w:rsidP="008920B9">
            <w:pPr>
              <w:widowControl w:val="0"/>
              <w:spacing w:line="29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заседании Педагогического совета муниципального бюджетного дошкольного образовательного учреждения «Советский детский сад» Алексеевского городского округа                                                         протокол №</w:t>
            </w:r>
            <w:r w:rsidR="008920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от «</w:t>
            </w:r>
            <w:r w:rsidR="008920B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» </w:t>
            </w:r>
            <w:r w:rsidR="008920B9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2020 года</w:t>
            </w:r>
          </w:p>
        </w:tc>
        <w:tc>
          <w:tcPr>
            <w:tcW w:w="4360" w:type="dxa"/>
            <w:hideMark/>
          </w:tcPr>
          <w:p w:rsidR="002A4471" w:rsidRDefault="002A4471">
            <w:pPr>
              <w:widowControl w:val="0"/>
              <w:spacing w:line="298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Утверждено </w:t>
            </w:r>
          </w:p>
          <w:p w:rsidR="002A4471" w:rsidRDefault="002A4471">
            <w:pPr>
              <w:widowControl w:val="0"/>
              <w:spacing w:line="298" w:lineRule="exact"/>
              <w:rPr>
                <w:color w:val="000000"/>
              </w:rPr>
            </w:pPr>
            <w:r>
              <w:rPr>
                <w:color w:val="000000"/>
              </w:rPr>
              <w:t xml:space="preserve">и.о. заведующего муниципальным бюджетным дошкольным образовательным учреждением «Советский детский сад» Алексеевского городского округа </w:t>
            </w:r>
          </w:p>
          <w:p w:rsidR="002A4471" w:rsidRDefault="002A4471">
            <w:pPr>
              <w:widowControl w:val="0"/>
              <w:spacing w:line="298" w:lineRule="exact"/>
              <w:rPr>
                <w:color w:val="000000"/>
              </w:rPr>
            </w:pPr>
            <w:r>
              <w:rPr>
                <w:color w:val="000000"/>
              </w:rPr>
              <w:t>________ В.А. Новокщёнова</w:t>
            </w:r>
          </w:p>
          <w:p w:rsidR="002A4471" w:rsidRDefault="002A4471" w:rsidP="008920B9">
            <w:pPr>
              <w:widowControl w:val="0"/>
              <w:spacing w:line="298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приказ №</w:t>
            </w:r>
            <w:r w:rsidR="008920B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от «</w:t>
            </w:r>
            <w:r w:rsidR="008920B9">
              <w:rPr>
                <w:color w:val="000000"/>
              </w:rPr>
              <w:t>20</w:t>
            </w:r>
            <w:r>
              <w:rPr>
                <w:color w:val="000000"/>
              </w:rPr>
              <w:t>»</w:t>
            </w:r>
            <w:r w:rsidR="008920B9">
              <w:rPr>
                <w:color w:val="000000"/>
              </w:rPr>
              <w:t xml:space="preserve"> января </w:t>
            </w:r>
            <w:r>
              <w:rPr>
                <w:color w:val="000000"/>
              </w:rPr>
              <w:t>2020 года</w:t>
            </w:r>
          </w:p>
        </w:tc>
      </w:tr>
    </w:tbl>
    <w:p w:rsidR="002A4471" w:rsidRDefault="002A4471" w:rsidP="002A4471">
      <w:pPr>
        <w:widowControl w:val="0"/>
        <w:spacing w:line="298" w:lineRule="exact"/>
        <w:ind w:left="4280"/>
        <w:rPr>
          <w:b/>
          <w:color w:val="000000"/>
          <w:sz w:val="28"/>
          <w:szCs w:val="28"/>
        </w:rPr>
      </w:pPr>
    </w:p>
    <w:p w:rsidR="002A4471" w:rsidRDefault="002A4471" w:rsidP="002A4471">
      <w:pPr>
        <w:widowControl w:val="0"/>
        <w:spacing w:line="298" w:lineRule="exact"/>
        <w:ind w:left="4280"/>
        <w:rPr>
          <w:b/>
          <w:color w:val="000000"/>
          <w:sz w:val="28"/>
          <w:szCs w:val="28"/>
        </w:rPr>
      </w:pPr>
    </w:p>
    <w:p w:rsidR="002A4471" w:rsidRDefault="002A4471" w:rsidP="002A4471">
      <w:pPr>
        <w:widowControl w:val="0"/>
        <w:spacing w:line="298" w:lineRule="exact"/>
        <w:ind w:left="42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123173" w:rsidRDefault="002A4471" w:rsidP="002A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3173">
        <w:rPr>
          <w:b/>
          <w:sz w:val="28"/>
          <w:szCs w:val="28"/>
        </w:rPr>
        <w:t xml:space="preserve"> ведении документации педагогов</w:t>
      </w:r>
    </w:p>
    <w:p w:rsidR="002A4471" w:rsidRDefault="002A4471" w:rsidP="002A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бюджетного дошкольного образовательного учреждения «Советский детский сад» Алексеевского городского округа</w:t>
      </w:r>
    </w:p>
    <w:p w:rsidR="002A4471" w:rsidRDefault="002A4471" w:rsidP="002A4471">
      <w:pPr>
        <w:jc w:val="both"/>
        <w:rPr>
          <w:sz w:val="28"/>
          <w:szCs w:val="28"/>
        </w:rPr>
      </w:pPr>
    </w:p>
    <w:p w:rsidR="002A4471" w:rsidRDefault="002A4471" w:rsidP="002A4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A4471" w:rsidRDefault="002A4471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</w:t>
      </w:r>
      <w:r w:rsidR="00123173">
        <w:rPr>
          <w:sz w:val="28"/>
          <w:szCs w:val="28"/>
        </w:rPr>
        <w:t>тано для определения перечня основной документации педагогов и специалистов муниципального бюджетного дошкольного образовательного учреждения «Советский детский сад» Алексеевского округа (далее -  детский сад)</w:t>
      </w:r>
      <w:r>
        <w:rPr>
          <w:sz w:val="28"/>
          <w:szCs w:val="28"/>
        </w:rPr>
        <w:t>.</w:t>
      </w:r>
    </w:p>
    <w:p w:rsidR="002A4471" w:rsidRDefault="002A4471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3173">
        <w:rPr>
          <w:sz w:val="28"/>
          <w:szCs w:val="28"/>
        </w:rPr>
        <w:t xml:space="preserve">Срок действия Положения </w:t>
      </w:r>
      <w:r w:rsidR="006E187E">
        <w:rPr>
          <w:sz w:val="28"/>
          <w:szCs w:val="28"/>
        </w:rPr>
        <w:t>не ограничен</w:t>
      </w:r>
      <w:r>
        <w:rPr>
          <w:sz w:val="28"/>
          <w:szCs w:val="28"/>
        </w:rPr>
        <w:t>.</w:t>
      </w:r>
    </w:p>
    <w:p w:rsidR="002A4471" w:rsidRDefault="002A4471" w:rsidP="002A4471">
      <w:pPr>
        <w:jc w:val="center"/>
        <w:rPr>
          <w:rFonts w:eastAsiaTheme="minorEastAsia"/>
          <w:b/>
          <w:sz w:val="28"/>
          <w:szCs w:val="28"/>
        </w:rPr>
      </w:pPr>
    </w:p>
    <w:p w:rsidR="002A4471" w:rsidRDefault="002A4471" w:rsidP="002A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2.Основные задачи </w:t>
      </w:r>
      <w:r w:rsidR="006E187E">
        <w:rPr>
          <w:b/>
          <w:sz w:val="28"/>
          <w:szCs w:val="28"/>
        </w:rPr>
        <w:t>Положения</w:t>
      </w:r>
    </w:p>
    <w:p w:rsidR="006E187E" w:rsidRPr="006E187E" w:rsidRDefault="006E187E" w:rsidP="006E187E">
      <w:pPr>
        <w:jc w:val="both"/>
        <w:rPr>
          <w:sz w:val="28"/>
          <w:szCs w:val="28"/>
        </w:rPr>
      </w:pPr>
      <w:r w:rsidRPr="006E187E">
        <w:rPr>
          <w:sz w:val="28"/>
          <w:szCs w:val="28"/>
        </w:rPr>
        <w:t>Установление порядка ведения документации, форм, сроков ее заполнения и хранения педагогами и специалистами детского сада.</w:t>
      </w:r>
    </w:p>
    <w:p w:rsidR="00B270F4" w:rsidRDefault="00B270F4" w:rsidP="007E083B"/>
    <w:p w:rsidR="006E187E" w:rsidRDefault="006E187E" w:rsidP="006E1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3.Основные функции Положения</w:t>
      </w:r>
    </w:p>
    <w:p w:rsidR="006E187E" w:rsidRDefault="006E187E" w:rsidP="006E187E">
      <w:pPr>
        <w:ind w:firstLine="851"/>
        <w:jc w:val="both"/>
        <w:rPr>
          <w:sz w:val="28"/>
          <w:szCs w:val="28"/>
        </w:rPr>
      </w:pPr>
      <w:r w:rsidRPr="006E187E">
        <w:rPr>
          <w:sz w:val="28"/>
          <w:szCs w:val="28"/>
        </w:rPr>
        <w:t>1. Документация оформляется</w:t>
      </w:r>
      <w:r>
        <w:rPr>
          <w:sz w:val="28"/>
          <w:szCs w:val="28"/>
        </w:rPr>
        <w:t xml:space="preserve"> педагогами и специалистами под руководством заведующего  детским садом ежегодно до 1 сентября.</w:t>
      </w:r>
    </w:p>
    <w:p w:rsidR="006E187E" w:rsidRDefault="006E187E" w:rsidP="006E1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заполнении документации не допускаются ошибки, помарки, вызывающие сомнения в правильности внесенных изменений.</w:t>
      </w:r>
    </w:p>
    <w:p w:rsidR="006E187E" w:rsidRDefault="006E187E" w:rsidP="006E1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Допускаются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6E187E" w:rsidRDefault="006E187E" w:rsidP="006E1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Вся документация должна быть прошита, страницы пронумерованы и скреплены печатью.</w:t>
      </w:r>
    </w:p>
    <w:p w:rsidR="006E187E" w:rsidRDefault="006E187E" w:rsidP="006E1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 достоверность сведений, качество оформления документации несет ответственность педагог и специалист.</w:t>
      </w:r>
    </w:p>
    <w:p w:rsidR="006E187E" w:rsidRDefault="006E187E" w:rsidP="006E1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ведением документации осуществляет заведующий детским садом.</w:t>
      </w:r>
    </w:p>
    <w:p w:rsidR="007C392E" w:rsidRDefault="007C392E" w:rsidP="006E187E">
      <w:pPr>
        <w:ind w:firstLine="851"/>
        <w:jc w:val="both"/>
        <w:rPr>
          <w:sz w:val="28"/>
          <w:szCs w:val="28"/>
        </w:rPr>
      </w:pPr>
    </w:p>
    <w:p w:rsidR="007C392E" w:rsidRDefault="007C392E" w:rsidP="007C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основной документации педагога</w:t>
      </w:r>
    </w:p>
    <w:p w:rsidR="007C392E" w:rsidRDefault="007C392E" w:rsidP="007C392E">
      <w:pPr>
        <w:jc w:val="both"/>
        <w:rPr>
          <w:b/>
          <w:i/>
          <w:sz w:val="28"/>
          <w:szCs w:val="28"/>
        </w:rPr>
      </w:pPr>
      <w:r w:rsidRPr="007C392E">
        <w:rPr>
          <w:b/>
          <w:i/>
          <w:sz w:val="28"/>
          <w:szCs w:val="28"/>
        </w:rPr>
        <w:t>1. Локальные акты по обеспечению деятельности воспитателей, музыкального руководителя, инструктора по физической культуре (срок хранения - постоянно):</w:t>
      </w:r>
    </w:p>
    <w:p w:rsidR="007C392E" w:rsidRDefault="007C392E" w:rsidP="007C392E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Должностная инструкция.</w:t>
      </w:r>
    </w:p>
    <w:p w:rsidR="007C392E" w:rsidRPr="007C392E" w:rsidRDefault="007C392E" w:rsidP="007C392E">
      <w:pPr>
        <w:jc w:val="both"/>
        <w:rPr>
          <w:sz w:val="28"/>
          <w:szCs w:val="28"/>
        </w:rPr>
      </w:pPr>
      <w:r>
        <w:rPr>
          <w:sz w:val="28"/>
          <w:szCs w:val="28"/>
        </w:rPr>
        <w:t>1.2. Инструкция по охране труда.</w:t>
      </w:r>
    </w:p>
    <w:p w:rsidR="007C392E" w:rsidRDefault="007C392E" w:rsidP="007C392E">
      <w:pPr>
        <w:jc w:val="both"/>
        <w:rPr>
          <w:b/>
          <w:sz w:val="28"/>
          <w:szCs w:val="28"/>
        </w:rPr>
      </w:pPr>
    </w:p>
    <w:p w:rsidR="007C392E" w:rsidRPr="006E187E" w:rsidRDefault="007C392E" w:rsidP="006E187E">
      <w:pPr>
        <w:ind w:firstLine="851"/>
        <w:jc w:val="both"/>
        <w:rPr>
          <w:sz w:val="28"/>
          <w:szCs w:val="28"/>
        </w:rPr>
      </w:pPr>
    </w:p>
    <w:p w:rsidR="00045C2F" w:rsidRPr="00045C2F" w:rsidRDefault="00045C2F" w:rsidP="007A5624">
      <w:pPr>
        <w:tabs>
          <w:tab w:val="left" w:pos="4185"/>
        </w:tabs>
        <w:ind w:left="3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07513">
        <w:rPr>
          <w:sz w:val="28"/>
          <w:szCs w:val="28"/>
        </w:rPr>
        <w:t>3.</w:t>
      </w:r>
      <w:r>
        <w:rPr>
          <w:sz w:val="28"/>
          <w:szCs w:val="28"/>
        </w:rPr>
        <w:t xml:space="preserve"> Основные нормативно – правовые документы различного уровня регламентирующие деятельность (ФГОС, </w:t>
      </w:r>
      <w:r w:rsidRPr="00045C2F">
        <w:rPr>
          <w:color w:val="000000" w:themeColor="text1"/>
          <w:sz w:val="28"/>
          <w:szCs w:val="28"/>
        </w:rPr>
        <w:t>СанПиН, инструктивно – методические письма, приказы)</w:t>
      </w:r>
    </w:p>
    <w:p w:rsidR="00F460D9" w:rsidRPr="005B2D51" w:rsidRDefault="00F07513" w:rsidP="00F07513">
      <w:pPr>
        <w:tabs>
          <w:tab w:val="left" w:pos="4185"/>
        </w:tabs>
        <w:ind w:left="426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F460D9" w:rsidRPr="005B2D51">
        <w:rPr>
          <w:b/>
          <w:i/>
          <w:sz w:val="28"/>
          <w:szCs w:val="28"/>
        </w:rPr>
        <w:t xml:space="preserve">Документация по организации работы </w:t>
      </w:r>
      <w:r w:rsidR="005B2D51">
        <w:rPr>
          <w:b/>
          <w:i/>
          <w:color w:val="000000"/>
          <w:sz w:val="28"/>
          <w:szCs w:val="28"/>
        </w:rPr>
        <w:t>воспитателей</w:t>
      </w:r>
      <w:r w:rsidR="005B2D51" w:rsidRPr="005B2D51">
        <w:rPr>
          <w:b/>
          <w:i/>
          <w:color w:val="000000"/>
          <w:sz w:val="28"/>
          <w:szCs w:val="28"/>
        </w:rPr>
        <w:t>, музыкального руководителя, инструктора по физ</w:t>
      </w:r>
      <w:r w:rsidR="005B2D51">
        <w:rPr>
          <w:b/>
          <w:i/>
          <w:color w:val="000000"/>
          <w:sz w:val="28"/>
          <w:szCs w:val="28"/>
        </w:rPr>
        <w:t xml:space="preserve">ической </w:t>
      </w:r>
      <w:r w:rsidR="005B2D51" w:rsidRPr="005B2D51">
        <w:rPr>
          <w:b/>
          <w:i/>
          <w:color w:val="000000"/>
          <w:sz w:val="28"/>
          <w:szCs w:val="28"/>
        </w:rPr>
        <w:t>культуре</w:t>
      </w:r>
      <w:r w:rsidR="004B5C85" w:rsidRPr="005B2D51">
        <w:rPr>
          <w:b/>
          <w:i/>
          <w:color w:val="000000"/>
          <w:sz w:val="28"/>
          <w:szCs w:val="28"/>
        </w:rPr>
        <w:t>:</w:t>
      </w:r>
    </w:p>
    <w:p w:rsidR="00E10BCE" w:rsidRPr="00F460D9" w:rsidRDefault="00915CC8" w:rsidP="00E10BC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2.1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5FD1">
        <w:rPr>
          <w:sz w:val="28"/>
          <w:szCs w:val="28"/>
        </w:rPr>
        <w:t>Рабоч</w:t>
      </w:r>
      <w:r w:rsidR="005E2815">
        <w:rPr>
          <w:sz w:val="28"/>
          <w:szCs w:val="28"/>
        </w:rPr>
        <w:t>ая</w:t>
      </w:r>
      <w:r w:rsidR="00195FD1">
        <w:rPr>
          <w:sz w:val="28"/>
          <w:szCs w:val="28"/>
        </w:rPr>
        <w:t xml:space="preserve"> программ</w:t>
      </w:r>
      <w:r w:rsidR="005E2815">
        <w:rPr>
          <w:sz w:val="28"/>
          <w:szCs w:val="28"/>
        </w:rPr>
        <w:t xml:space="preserve">а </w:t>
      </w:r>
      <w:r w:rsidR="004B5C85">
        <w:rPr>
          <w:sz w:val="28"/>
          <w:szCs w:val="28"/>
        </w:rPr>
        <w:t xml:space="preserve"> с приложениями</w:t>
      </w:r>
      <w:r w:rsidR="00E10BCE">
        <w:rPr>
          <w:sz w:val="28"/>
          <w:szCs w:val="28"/>
        </w:rPr>
        <w:t>.</w:t>
      </w:r>
    </w:p>
    <w:p w:rsidR="004B5C85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2.2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195FD1">
        <w:rPr>
          <w:sz w:val="28"/>
          <w:szCs w:val="28"/>
        </w:rPr>
        <w:t xml:space="preserve"> </w:t>
      </w:r>
      <w:r w:rsidR="004B5C85" w:rsidRPr="00045C2F">
        <w:rPr>
          <w:sz w:val="28"/>
          <w:szCs w:val="28"/>
        </w:rPr>
        <w:t>Результаты различных видов мониторинга</w:t>
      </w:r>
    </w:p>
    <w:p w:rsidR="004B5C85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Оснащение предметно – развивающей среды в соответствии с возрастной группой и ФГОС (папка с перечнем информационно – методического и дидактического обеспечения, учебно – методических пособий)</w:t>
      </w:r>
    </w:p>
    <w:p w:rsidR="00EE5232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2.4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Pr="00EE5232">
        <w:t xml:space="preserve"> </w:t>
      </w:r>
      <w:r w:rsidR="004B5C85">
        <w:rPr>
          <w:sz w:val="28"/>
          <w:szCs w:val="28"/>
        </w:rPr>
        <w:t>Портфолио  (находится в группе, после аттестации - в методическом кабинете ДОУ. Срок хранения –5 лет).</w:t>
      </w:r>
    </w:p>
    <w:p w:rsidR="004B5C85" w:rsidRDefault="00EE5232" w:rsidP="004B5C85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2.5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Рекомендации специалистов ДОУ, педагогических советов, семинаров, методических объединений педагогов и т.д.</w:t>
      </w:r>
    </w:p>
    <w:p w:rsidR="004B5C85" w:rsidRDefault="004B5C85" w:rsidP="004B5C85">
      <w:pPr>
        <w:tabs>
          <w:tab w:val="left" w:pos="4185"/>
        </w:tabs>
        <w:ind w:left="360"/>
        <w:rPr>
          <w:sz w:val="28"/>
          <w:szCs w:val="28"/>
        </w:rPr>
      </w:pPr>
      <w:r w:rsidRPr="000A1FB9">
        <w:rPr>
          <w:sz w:val="28"/>
          <w:szCs w:val="28"/>
        </w:rPr>
        <w:t>(Срок хранения по мере необходимости)</w:t>
      </w:r>
      <w:r>
        <w:rPr>
          <w:sz w:val="28"/>
          <w:szCs w:val="28"/>
        </w:rPr>
        <w:t>.</w:t>
      </w:r>
    </w:p>
    <w:p w:rsidR="00EE5232" w:rsidRDefault="00EE5232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2.6</w:t>
      </w:r>
      <w:r w:rsidRPr="00EE5232">
        <w:rPr>
          <w:sz w:val="28"/>
          <w:szCs w:val="28"/>
        </w:rPr>
        <w:t>.</w:t>
      </w:r>
      <w:r w:rsidR="004B5C85" w:rsidRPr="004B5C85"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Тетр</w:t>
      </w:r>
      <w:r w:rsidR="00F07513">
        <w:rPr>
          <w:sz w:val="28"/>
          <w:szCs w:val="28"/>
        </w:rPr>
        <w:t>адь методической деятельности (</w:t>
      </w:r>
      <w:r w:rsidR="004B5C85">
        <w:rPr>
          <w:sz w:val="28"/>
          <w:szCs w:val="28"/>
        </w:rPr>
        <w:t>посещения педсоветов, методических мероприятий, участия в конкурсах и т.д</w:t>
      </w:r>
      <w:r w:rsidR="00F07513">
        <w:rPr>
          <w:sz w:val="28"/>
          <w:szCs w:val="28"/>
        </w:rPr>
        <w:t>.</w:t>
      </w:r>
      <w:r w:rsidR="004B5C85">
        <w:rPr>
          <w:sz w:val="28"/>
          <w:szCs w:val="28"/>
        </w:rPr>
        <w:t>)</w:t>
      </w:r>
    </w:p>
    <w:p w:rsidR="00EE5232" w:rsidRPr="00EE5232" w:rsidRDefault="00915CC8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2.7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Папка по стимулированию</w:t>
      </w:r>
      <w:r w:rsidR="00F07513">
        <w:rPr>
          <w:sz w:val="28"/>
          <w:szCs w:val="28"/>
        </w:rPr>
        <w:t xml:space="preserve">. </w:t>
      </w:r>
      <w:r w:rsidR="00B270F4">
        <w:rPr>
          <w:sz w:val="28"/>
          <w:szCs w:val="28"/>
        </w:rPr>
        <w:t>(</w:t>
      </w:r>
      <w:r w:rsidR="00593E4C">
        <w:rPr>
          <w:sz w:val="28"/>
          <w:szCs w:val="28"/>
        </w:rPr>
        <w:t>Срок хранения 1год</w:t>
      </w:r>
      <w:r w:rsidR="00B270F4">
        <w:rPr>
          <w:sz w:val="28"/>
          <w:szCs w:val="28"/>
        </w:rPr>
        <w:t>)</w:t>
      </w:r>
    </w:p>
    <w:p w:rsidR="007A5624" w:rsidRDefault="007A5624" w:rsidP="00223E1E">
      <w:pPr>
        <w:tabs>
          <w:tab w:val="left" w:pos="4185"/>
        </w:tabs>
        <w:ind w:left="360"/>
        <w:rPr>
          <w:sz w:val="28"/>
          <w:szCs w:val="28"/>
        </w:rPr>
      </w:pPr>
      <w:r w:rsidRPr="005B2D51">
        <w:rPr>
          <w:b/>
          <w:i/>
          <w:sz w:val="28"/>
          <w:szCs w:val="28"/>
        </w:rPr>
        <w:t>3.</w:t>
      </w:r>
      <w:r w:rsidR="00F07513">
        <w:rPr>
          <w:b/>
          <w:i/>
          <w:sz w:val="28"/>
          <w:szCs w:val="28"/>
        </w:rPr>
        <w:t xml:space="preserve"> </w:t>
      </w:r>
      <w:r w:rsidRPr="005B2D51">
        <w:rPr>
          <w:b/>
          <w:i/>
          <w:sz w:val="28"/>
          <w:szCs w:val="28"/>
        </w:rPr>
        <w:t xml:space="preserve">Документация по организации работы </w:t>
      </w:r>
      <w:r w:rsidR="004B5C85" w:rsidRPr="005B2D51">
        <w:rPr>
          <w:b/>
          <w:i/>
          <w:sz w:val="28"/>
          <w:szCs w:val="28"/>
        </w:rPr>
        <w:t xml:space="preserve"> педагога </w:t>
      </w:r>
      <w:r w:rsidRPr="005B2D51">
        <w:rPr>
          <w:b/>
          <w:i/>
          <w:sz w:val="28"/>
          <w:szCs w:val="28"/>
        </w:rPr>
        <w:t>с воспитанниками ДО</w:t>
      </w:r>
      <w:r>
        <w:rPr>
          <w:sz w:val="28"/>
          <w:szCs w:val="28"/>
        </w:rPr>
        <w:t>У.</w:t>
      </w:r>
    </w:p>
    <w:p w:rsidR="00561D5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3.1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513">
        <w:rPr>
          <w:sz w:val="28"/>
          <w:szCs w:val="28"/>
        </w:rPr>
        <w:t>Табель посещаемости детей.</w:t>
      </w:r>
    </w:p>
    <w:p w:rsidR="007A5624" w:rsidRPr="007A5624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3.2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1FB9">
        <w:rPr>
          <w:sz w:val="28"/>
          <w:szCs w:val="28"/>
        </w:rPr>
        <w:t xml:space="preserve"> Сведения о детях и родителях</w:t>
      </w:r>
      <w:r w:rsidR="008751B7" w:rsidRPr="000A1FB9">
        <w:rPr>
          <w:sz w:val="28"/>
          <w:szCs w:val="28"/>
        </w:rPr>
        <w:t>.</w:t>
      </w:r>
    </w:p>
    <w:p w:rsidR="00F460D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3.3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D59">
        <w:rPr>
          <w:sz w:val="28"/>
          <w:szCs w:val="28"/>
        </w:rPr>
        <w:t xml:space="preserve"> Тетрадь здоровья </w:t>
      </w:r>
      <w:r w:rsidR="008751B7">
        <w:rPr>
          <w:sz w:val="28"/>
          <w:szCs w:val="28"/>
        </w:rPr>
        <w:t xml:space="preserve"> воспитанников </w:t>
      </w:r>
      <w:r w:rsidR="00675BDC">
        <w:rPr>
          <w:sz w:val="28"/>
          <w:szCs w:val="28"/>
        </w:rPr>
        <w:t>группы</w:t>
      </w:r>
      <w:r w:rsidR="008751B7" w:rsidRPr="000A1FB9">
        <w:rPr>
          <w:sz w:val="28"/>
          <w:szCs w:val="28"/>
        </w:rPr>
        <w:t>.</w:t>
      </w:r>
    </w:p>
    <w:p w:rsidR="008751B7" w:rsidRPr="000A1FB9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3.4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 </w:t>
      </w:r>
      <w:r w:rsidR="004B5C85" w:rsidRPr="004B5C85">
        <w:rPr>
          <w:sz w:val="28"/>
          <w:szCs w:val="28"/>
        </w:rPr>
        <w:t xml:space="preserve"> </w:t>
      </w:r>
      <w:r w:rsidR="00B270F4">
        <w:rPr>
          <w:sz w:val="28"/>
          <w:szCs w:val="28"/>
        </w:rPr>
        <w:t>Тетрадь утреннего</w:t>
      </w:r>
      <w:r w:rsidR="004B5C85">
        <w:rPr>
          <w:sz w:val="28"/>
          <w:szCs w:val="28"/>
        </w:rPr>
        <w:t xml:space="preserve"> фильтр</w:t>
      </w:r>
      <w:r w:rsidR="00B270F4">
        <w:rPr>
          <w:sz w:val="28"/>
          <w:szCs w:val="28"/>
        </w:rPr>
        <w:t>а</w:t>
      </w:r>
      <w:r w:rsidR="004B5C85">
        <w:rPr>
          <w:sz w:val="28"/>
          <w:szCs w:val="28"/>
        </w:rPr>
        <w:t xml:space="preserve"> (для детей до 3-х лет постоянно) и в эпидемиологический период во всех </w:t>
      </w:r>
      <w:r w:rsidR="004B5C85" w:rsidRPr="000A1FB9">
        <w:rPr>
          <w:sz w:val="28"/>
          <w:szCs w:val="28"/>
        </w:rPr>
        <w:t>группах</w:t>
      </w:r>
      <w:r w:rsidR="00F07513">
        <w:rPr>
          <w:sz w:val="28"/>
          <w:szCs w:val="28"/>
        </w:rPr>
        <w:t>.</w:t>
      </w:r>
    </w:p>
    <w:p w:rsidR="008751B7" w:rsidRPr="005B2D51" w:rsidRDefault="008751B7" w:rsidP="00223E1E">
      <w:pPr>
        <w:tabs>
          <w:tab w:val="left" w:pos="4185"/>
        </w:tabs>
        <w:ind w:left="360"/>
        <w:rPr>
          <w:b/>
          <w:i/>
          <w:sz w:val="28"/>
          <w:szCs w:val="28"/>
        </w:rPr>
      </w:pPr>
      <w:r w:rsidRPr="005B2D51">
        <w:rPr>
          <w:b/>
          <w:i/>
          <w:sz w:val="28"/>
          <w:szCs w:val="28"/>
        </w:rPr>
        <w:t>4. Документация по организации взаимодействия</w:t>
      </w:r>
      <w:r w:rsidR="004B5C85" w:rsidRPr="005B2D51">
        <w:rPr>
          <w:b/>
          <w:i/>
          <w:sz w:val="28"/>
          <w:szCs w:val="28"/>
        </w:rPr>
        <w:t xml:space="preserve"> педагога</w:t>
      </w:r>
      <w:r w:rsidRPr="005B2D51">
        <w:rPr>
          <w:b/>
          <w:i/>
          <w:sz w:val="28"/>
          <w:szCs w:val="28"/>
        </w:rPr>
        <w:t xml:space="preserve"> с  семьями воспитанников.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4.1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51B7">
        <w:rPr>
          <w:sz w:val="28"/>
          <w:szCs w:val="28"/>
        </w:rPr>
        <w:t xml:space="preserve"> Социальный паспорт семей воспитанников </w:t>
      </w:r>
      <w:r w:rsidR="00561D59">
        <w:rPr>
          <w:sz w:val="28"/>
          <w:szCs w:val="28"/>
        </w:rPr>
        <w:t>группы</w:t>
      </w:r>
      <w:r w:rsidR="008751B7" w:rsidRPr="000A1FB9">
        <w:rPr>
          <w:sz w:val="28"/>
          <w:szCs w:val="28"/>
        </w:rPr>
        <w:t>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4.2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E2815">
        <w:rPr>
          <w:sz w:val="28"/>
          <w:szCs w:val="28"/>
        </w:rPr>
        <w:t>Г</w:t>
      </w:r>
      <w:r w:rsidR="006913C6">
        <w:rPr>
          <w:sz w:val="28"/>
          <w:szCs w:val="28"/>
        </w:rPr>
        <w:t>о</w:t>
      </w:r>
      <w:r w:rsidR="005E2815">
        <w:rPr>
          <w:sz w:val="28"/>
          <w:szCs w:val="28"/>
        </w:rPr>
        <w:t xml:space="preserve">довой </w:t>
      </w:r>
      <w:r w:rsidR="006913C6">
        <w:rPr>
          <w:sz w:val="28"/>
          <w:szCs w:val="28"/>
        </w:rPr>
        <w:t>п</w:t>
      </w:r>
      <w:r w:rsidR="008751B7">
        <w:rPr>
          <w:sz w:val="28"/>
          <w:szCs w:val="28"/>
        </w:rPr>
        <w:t xml:space="preserve">лан взаимодействия с </w:t>
      </w:r>
      <w:r w:rsidR="005E2815">
        <w:rPr>
          <w:sz w:val="28"/>
          <w:szCs w:val="28"/>
        </w:rPr>
        <w:t>семьями</w:t>
      </w:r>
      <w:r w:rsidR="008751B7">
        <w:rPr>
          <w:sz w:val="28"/>
          <w:szCs w:val="28"/>
        </w:rPr>
        <w:t xml:space="preserve"> воспитанников группы.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4.3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>Протоколы родительских собраний группы</w:t>
      </w:r>
      <w:r w:rsidR="00DF7FC1" w:rsidRPr="000A1FB9">
        <w:rPr>
          <w:sz w:val="28"/>
          <w:szCs w:val="28"/>
        </w:rPr>
        <w:t xml:space="preserve">. </w:t>
      </w:r>
    </w:p>
    <w:p w:rsidR="00561D59" w:rsidRDefault="00561D59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4.4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Информационный стенд для родителей</w:t>
      </w:r>
      <w:r w:rsidR="00F07513">
        <w:rPr>
          <w:sz w:val="28"/>
          <w:szCs w:val="28"/>
        </w:rPr>
        <w:t>.</w:t>
      </w:r>
    </w:p>
    <w:p w:rsidR="00045C2F" w:rsidRDefault="00045C2F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4.5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анкетирования и опроса родителей</w:t>
      </w:r>
      <w:r w:rsidR="00F07513">
        <w:rPr>
          <w:sz w:val="28"/>
          <w:szCs w:val="28"/>
        </w:rPr>
        <w:t>.</w:t>
      </w:r>
    </w:p>
    <w:p w:rsidR="00F07513" w:rsidRDefault="00F07513" w:rsidP="00223E1E">
      <w:pPr>
        <w:tabs>
          <w:tab w:val="left" w:pos="4185"/>
        </w:tabs>
        <w:ind w:left="360"/>
        <w:rPr>
          <w:b/>
          <w:color w:val="FF0000"/>
          <w:sz w:val="28"/>
          <w:szCs w:val="28"/>
        </w:rPr>
      </w:pPr>
    </w:p>
    <w:p w:rsidR="00862B6A" w:rsidRPr="006B692C" w:rsidRDefault="00F07513" w:rsidP="006B69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B692C">
        <w:rPr>
          <w:b/>
          <w:color w:val="000000"/>
          <w:sz w:val="28"/>
          <w:szCs w:val="28"/>
        </w:rPr>
        <w:t>.</w:t>
      </w:r>
      <w:r w:rsidR="00862B6A" w:rsidRPr="006B692C">
        <w:rPr>
          <w:b/>
          <w:color w:val="000000"/>
          <w:sz w:val="28"/>
          <w:szCs w:val="28"/>
        </w:rPr>
        <w:t xml:space="preserve"> Перечень основной документации педагога-психолога</w:t>
      </w:r>
    </w:p>
    <w:p w:rsidR="00862B6A" w:rsidRPr="008920B9" w:rsidRDefault="005B2D51" w:rsidP="008920B9">
      <w:pPr>
        <w:pStyle w:val="a8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0B9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62B6A" w:rsidRPr="008920B9">
        <w:rPr>
          <w:rFonts w:ascii="Times New Roman" w:eastAsia="Times New Roman" w:hAnsi="Times New Roman" w:cs="Times New Roman"/>
          <w:b/>
          <w:i/>
          <w:sz w:val="28"/>
          <w:szCs w:val="28"/>
        </w:rPr>
        <w:t>. Психодиагностическая работа</w:t>
      </w:r>
    </w:p>
    <w:p w:rsidR="00862B6A" w:rsidRDefault="00862B6A" w:rsidP="008920B9">
      <w:pPr>
        <w:pStyle w:val="a9"/>
        <w:tabs>
          <w:tab w:val="left" w:pos="360"/>
        </w:tabs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- Журнал учета </w:t>
      </w:r>
      <w:r w:rsidR="006B692C">
        <w:rPr>
          <w:b w:val="0"/>
          <w:szCs w:val="28"/>
        </w:rPr>
        <w:t>групповых форм работы</w:t>
      </w:r>
      <w:r w:rsidR="00F07513">
        <w:rPr>
          <w:b w:val="0"/>
          <w:szCs w:val="28"/>
        </w:rPr>
        <w:t xml:space="preserve"> работы. Формы № 2</w:t>
      </w:r>
      <w:r>
        <w:rPr>
          <w:b w:val="0"/>
          <w:szCs w:val="28"/>
        </w:rPr>
        <w:t>А;</w:t>
      </w:r>
    </w:p>
    <w:p w:rsidR="006B692C" w:rsidRDefault="00862B6A" w:rsidP="008920B9">
      <w:pPr>
        <w:pStyle w:val="a9"/>
        <w:tabs>
          <w:tab w:val="left" w:pos="360"/>
        </w:tabs>
        <w:spacing w:after="100" w:afterAutospacing="1"/>
        <w:ind w:left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Протокол</w:t>
      </w:r>
      <w:r w:rsidR="006B692C">
        <w:rPr>
          <w:b w:val="0"/>
          <w:szCs w:val="28"/>
        </w:rPr>
        <w:t>ы</w:t>
      </w:r>
      <w:r>
        <w:rPr>
          <w:b w:val="0"/>
          <w:szCs w:val="28"/>
        </w:rPr>
        <w:t xml:space="preserve"> обследования. Форма № 3;</w:t>
      </w:r>
    </w:p>
    <w:p w:rsidR="00862B6A" w:rsidRPr="006B692C" w:rsidRDefault="00862B6A" w:rsidP="008920B9">
      <w:pPr>
        <w:pStyle w:val="a9"/>
        <w:tabs>
          <w:tab w:val="left" w:pos="360"/>
        </w:tabs>
        <w:ind w:left="284"/>
        <w:contextualSpacing/>
        <w:jc w:val="both"/>
        <w:rPr>
          <w:b w:val="0"/>
          <w:szCs w:val="28"/>
        </w:rPr>
      </w:pPr>
      <w:r w:rsidRPr="006B692C">
        <w:rPr>
          <w:b w:val="0"/>
          <w:szCs w:val="28"/>
        </w:rPr>
        <w:t>-Заключения по результатам проведенного психодиагностического исследования. Форма № 4 Ф</w:t>
      </w:r>
      <w:r w:rsidR="00D51669" w:rsidRPr="006B692C">
        <w:rPr>
          <w:b w:val="0"/>
          <w:szCs w:val="28"/>
        </w:rPr>
        <w:t>;</w:t>
      </w:r>
    </w:p>
    <w:p w:rsidR="00D51669" w:rsidRPr="00D51669" w:rsidRDefault="00D51669" w:rsidP="008920B9">
      <w:pPr>
        <w:pStyle w:val="a8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1669">
        <w:rPr>
          <w:rFonts w:ascii="Times New Roman" w:hAnsi="Times New Roman" w:cs="Times New Roman"/>
          <w:sz w:val="28"/>
          <w:szCs w:val="28"/>
        </w:rPr>
        <w:t>-  Диагностические методики и программы</w:t>
      </w:r>
      <w:r w:rsidR="006B692C">
        <w:rPr>
          <w:rFonts w:ascii="Times New Roman" w:hAnsi="Times New Roman" w:cs="Times New Roman"/>
          <w:sz w:val="28"/>
          <w:szCs w:val="28"/>
        </w:rPr>
        <w:t>.</w:t>
      </w:r>
    </w:p>
    <w:p w:rsidR="00862B6A" w:rsidRPr="008920B9" w:rsidRDefault="005B2D51" w:rsidP="008920B9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0B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62B6A" w:rsidRPr="008920B9">
        <w:rPr>
          <w:rFonts w:ascii="Times New Roman" w:eastAsia="Times New Roman" w:hAnsi="Times New Roman" w:cs="Times New Roman"/>
          <w:b/>
          <w:i/>
          <w:sz w:val="28"/>
          <w:szCs w:val="28"/>
        </w:rPr>
        <w:t>. Консультативная работа</w:t>
      </w:r>
    </w:p>
    <w:p w:rsidR="00862B6A" w:rsidRDefault="00862B6A" w:rsidP="008920B9">
      <w:pPr>
        <w:pStyle w:val="a9"/>
        <w:tabs>
          <w:tab w:val="left" w:pos="360"/>
        </w:tabs>
        <w:spacing w:after="100" w:afterAutospacing="1"/>
        <w:ind w:left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Журнал учета кон</w:t>
      </w:r>
      <w:r w:rsidR="008920B9">
        <w:rPr>
          <w:b w:val="0"/>
          <w:szCs w:val="28"/>
        </w:rPr>
        <w:t>сультативной  работы. Формы № 2</w:t>
      </w:r>
      <w:r>
        <w:rPr>
          <w:b w:val="0"/>
          <w:szCs w:val="28"/>
        </w:rPr>
        <w:t>Б;</w:t>
      </w:r>
    </w:p>
    <w:p w:rsidR="00862B6A" w:rsidRPr="008920B9" w:rsidRDefault="005B2D51" w:rsidP="008920B9">
      <w:pPr>
        <w:pStyle w:val="a9"/>
        <w:tabs>
          <w:tab w:val="left" w:pos="360"/>
        </w:tabs>
        <w:spacing w:after="100" w:afterAutospacing="1"/>
        <w:ind w:left="284"/>
        <w:contextualSpacing/>
        <w:jc w:val="both"/>
        <w:rPr>
          <w:i/>
          <w:szCs w:val="28"/>
        </w:rPr>
      </w:pPr>
      <w:r w:rsidRPr="008920B9">
        <w:rPr>
          <w:i/>
          <w:szCs w:val="28"/>
        </w:rPr>
        <w:t>3</w:t>
      </w:r>
      <w:r w:rsidR="00862B6A" w:rsidRPr="008920B9">
        <w:rPr>
          <w:i/>
          <w:szCs w:val="28"/>
        </w:rPr>
        <w:t>. Коррекционно-развивающая работа</w:t>
      </w:r>
    </w:p>
    <w:p w:rsidR="00862B6A" w:rsidRDefault="00862B6A" w:rsidP="008920B9">
      <w:pPr>
        <w:pStyle w:val="a9"/>
        <w:tabs>
          <w:tab w:val="left" w:pos="360"/>
        </w:tabs>
        <w:spacing w:after="100" w:afterAutospacing="1"/>
        <w:ind w:left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- Журнал учета развивающей и коррекционной работы (индивидуальная). Формы </w:t>
      </w:r>
      <w:r w:rsidR="008920B9">
        <w:rPr>
          <w:b w:val="0"/>
          <w:szCs w:val="28"/>
        </w:rPr>
        <w:t>№ 2</w:t>
      </w:r>
      <w:r>
        <w:rPr>
          <w:b w:val="0"/>
          <w:szCs w:val="28"/>
        </w:rPr>
        <w:t>В;</w:t>
      </w:r>
    </w:p>
    <w:p w:rsidR="00862B6A" w:rsidRDefault="00862B6A" w:rsidP="008920B9">
      <w:pPr>
        <w:pStyle w:val="a9"/>
        <w:tabs>
          <w:tab w:val="left" w:pos="360"/>
        </w:tabs>
        <w:spacing w:after="100" w:afterAutospacing="1"/>
        <w:ind w:left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- Журнал учета </w:t>
      </w:r>
      <w:r w:rsidR="006B692C">
        <w:rPr>
          <w:b w:val="0"/>
          <w:szCs w:val="28"/>
        </w:rPr>
        <w:t>групповых форм работы</w:t>
      </w:r>
      <w:r w:rsidR="008920B9">
        <w:rPr>
          <w:b w:val="0"/>
          <w:szCs w:val="28"/>
        </w:rPr>
        <w:t>. Формы № 2</w:t>
      </w:r>
      <w:r>
        <w:rPr>
          <w:b w:val="0"/>
          <w:szCs w:val="28"/>
        </w:rPr>
        <w:t>Г;</w:t>
      </w:r>
    </w:p>
    <w:p w:rsidR="00862B6A" w:rsidRDefault="00862B6A" w:rsidP="008920B9">
      <w:pPr>
        <w:pStyle w:val="a9"/>
        <w:tabs>
          <w:tab w:val="left" w:pos="360"/>
        </w:tabs>
        <w:spacing w:after="100" w:afterAutospacing="1"/>
        <w:ind w:left="284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 w:val="0"/>
          <w:szCs w:val="28"/>
        </w:rPr>
        <w:t>Индивидуальная  психолого-педагогическая карта  ребенка. Форма № 5.</w:t>
      </w:r>
    </w:p>
    <w:p w:rsidR="00862B6A" w:rsidRDefault="00862B6A" w:rsidP="008920B9">
      <w:pPr>
        <w:pStyle w:val="a9"/>
        <w:tabs>
          <w:tab w:val="left" w:pos="360"/>
        </w:tabs>
        <w:ind w:left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Психолого-педагогические характеристики. Форма № 8.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D51669" w:rsidRPr="0090539E" w:rsidTr="00D51669">
        <w:trPr>
          <w:trHeight w:val="300"/>
        </w:trPr>
        <w:tc>
          <w:tcPr>
            <w:tcW w:w="8613" w:type="dxa"/>
          </w:tcPr>
          <w:p w:rsidR="00D51669" w:rsidRPr="00D51669" w:rsidRDefault="00D51669" w:rsidP="008920B9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D51669">
              <w:rPr>
                <w:bCs/>
                <w:sz w:val="28"/>
                <w:szCs w:val="28"/>
              </w:rPr>
              <w:lastRenderedPageBreak/>
              <w:t>- Программы коррекционно-развивающих занятий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51669" w:rsidRPr="0090539E" w:rsidTr="00D51669">
        <w:trPr>
          <w:trHeight w:val="300"/>
        </w:trPr>
        <w:tc>
          <w:tcPr>
            <w:tcW w:w="8613" w:type="dxa"/>
          </w:tcPr>
          <w:p w:rsidR="00D51669" w:rsidRPr="00D51669" w:rsidRDefault="00D51669" w:rsidP="008920B9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51669">
              <w:rPr>
                <w:bCs/>
                <w:sz w:val="28"/>
                <w:szCs w:val="28"/>
              </w:rPr>
              <w:t>Тематическое планирование коррекционно – развивающей работы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51669" w:rsidRPr="0090539E" w:rsidTr="00D51669">
        <w:trPr>
          <w:trHeight w:val="300"/>
        </w:trPr>
        <w:tc>
          <w:tcPr>
            <w:tcW w:w="8613" w:type="dxa"/>
          </w:tcPr>
          <w:p w:rsidR="00D51669" w:rsidRPr="00D51669" w:rsidRDefault="00D51669" w:rsidP="008920B9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D51669">
              <w:rPr>
                <w:bCs/>
                <w:sz w:val="28"/>
                <w:szCs w:val="28"/>
              </w:rPr>
              <w:t>- Календарно – тематическое планирование коррекционно – развивающей работы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62B6A" w:rsidRPr="008920B9" w:rsidRDefault="005B2D51" w:rsidP="008920B9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0B9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862B6A" w:rsidRPr="008920B9">
        <w:rPr>
          <w:rFonts w:ascii="Times New Roman" w:eastAsia="Times New Roman" w:hAnsi="Times New Roman" w:cs="Times New Roman"/>
          <w:b/>
          <w:i/>
          <w:sz w:val="28"/>
          <w:szCs w:val="28"/>
        </w:rPr>
        <w:t>.Психологическое просвещение и психопрофилактика</w:t>
      </w:r>
    </w:p>
    <w:p w:rsidR="00862B6A" w:rsidRDefault="00862B6A" w:rsidP="008920B9">
      <w:pPr>
        <w:pStyle w:val="a9"/>
        <w:tabs>
          <w:tab w:val="left" w:pos="360"/>
        </w:tabs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- Журнал учета просветительской   работы. Формы № 2 Д;</w:t>
      </w:r>
    </w:p>
    <w:p w:rsidR="00D51669" w:rsidRPr="00D51669" w:rsidRDefault="00D51669" w:rsidP="008920B9">
      <w:pPr>
        <w:pStyle w:val="a9"/>
        <w:tabs>
          <w:tab w:val="left" w:pos="360"/>
        </w:tabs>
        <w:ind w:left="284"/>
        <w:jc w:val="both"/>
        <w:rPr>
          <w:b w:val="0"/>
          <w:szCs w:val="28"/>
        </w:rPr>
      </w:pPr>
      <w:r w:rsidRPr="00D51669">
        <w:rPr>
          <w:b w:val="0"/>
        </w:rPr>
        <w:t>- План работы с родителями</w:t>
      </w:r>
    </w:p>
    <w:tbl>
      <w:tblPr>
        <w:tblStyle w:val="a3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5"/>
      </w:tblGrid>
      <w:tr w:rsidR="00D51669" w:rsidRPr="00D51669" w:rsidTr="008920B9">
        <w:trPr>
          <w:trHeight w:val="467"/>
        </w:trPr>
        <w:tc>
          <w:tcPr>
            <w:tcW w:w="10405" w:type="dxa"/>
          </w:tcPr>
          <w:p w:rsidR="00D51669" w:rsidRPr="008920B9" w:rsidRDefault="005B2D51" w:rsidP="008920B9">
            <w:pPr>
              <w:ind w:left="284"/>
              <w:jc w:val="both"/>
              <w:rPr>
                <w:b/>
                <w:i/>
                <w:sz w:val="28"/>
                <w:szCs w:val="28"/>
              </w:rPr>
            </w:pPr>
            <w:r w:rsidRPr="008920B9">
              <w:rPr>
                <w:b/>
                <w:i/>
                <w:sz w:val="28"/>
                <w:szCs w:val="28"/>
              </w:rPr>
              <w:t>5</w:t>
            </w:r>
            <w:r w:rsidR="00D51669" w:rsidRPr="008920B9">
              <w:rPr>
                <w:b/>
                <w:i/>
                <w:sz w:val="28"/>
                <w:szCs w:val="28"/>
              </w:rPr>
              <w:t>. Организационно-методическая работа</w:t>
            </w:r>
          </w:p>
          <w:p w:rsidR="00D51669" w:rsidRPr="008920B9" w:rsidRDefault="00D51669" w:rsidP="008920B9">
            <w:pPr>
              <w:ind w:left="284"/>
              <w:jc w:val="both"/>
              <w:rPr>
                <w:sz w:val="28"/>
                <w:szCs w:val="28"/>
              </w:rPr>
            </w:pPr>
            <w:r w:rsidRPr="008920B9">
              <w:rPr>
                <w:b/>
                <w:sz w:val="28"/>
                <w:szCs w:val="28"/>
              </w:rPr>
              <w:t xml:space="preserve">- </w:t>
            </w:r>
            <w:r w:rsidR="008735A8" w:rsidRPr="008920B9">
              <w:rPr>
                <w:sz w:val="28"/>
                <w:szCs w:val="28"/>
              </w:rPr>
              <w:t>Рабочая программа</w:t>
            </w:r>
            <w:r w:rsidR="008735A8" w:rsidRPr="008920B9">
              <w:rPr>
                <w:b/>
                <w:sz w:val="28"/>
                <w:szCs w:val="28"/>
              </w:rPr>
              <w:t xml:space="preserve"> </w:t>
            </w:r>
            <w:r w:rsidRPr="008920B9">
              <w:rPr>
                <w:sz w:val="28"/>
                <w:szCs w:val="28"/>
              </w:rPr>
              <w:t>педагога – психолога</w:t>
            </w:r>
            <w:r w:rsidR="008735A8" w:rsidRPr="008920B9">
              <w:rPr>
                <w:sz w:val="28"/>
                <w:szCs w:val="28"/>
              </w:rPr>
              <w:t xml:space="preserve"> с приложениями</w:t>
            </w:r>
            <w:r w:rsidRPr="008920B9">
              <w:rPr>
                <w:sz w:val="28"/>
                <w:szCs w:val="28"/>
              </w:rPr>
              <w:t>. Форма № 1;</w:t>
            </w:r>
          </w:p>
        </w:tc>
      </w:tr>
      <w:tr w:rsidR="00D51669" w:rsidRPr="00D51669" w:rsidTr="008920B9">
        <w:trPr>
          <w:trHeight w:val="239"/>
        </w:trPr>
        <w:tc>
          <w:tcPr>
            <w:tcW w:w="10405" w:type="dxa"/>
          </w:tcPr>
          <w:p w:rsidR="00D51669" w:rsidRPr="008920B9" w:rsidRDefault="007820CF" w:rsidP="008920B9">
            <w:pPr>
              <w:ind w:left="284"/>
              <w:jc w:val="both"/>
              <w:rPr>
                <w:b/>
                <w:sz w:val="28"/>
                <w:szCs w:val="28"/>
                <w:lang w:val="en-US"/>
              </w:rPr>
            </w:pPr>
            <w:r w:rsidRPr="008920B9">
              <w:rPr>
                <w:sz w:val="28"/>
                <w:szCs w:val="28"/>
              </w:rPr>
              <w:t>- График работы;</w:t>
            </w:r>
          </w:p>
        </w:tc>
      </w:tr>
      <w:tr w:rsidR="007820CF" w:rsidRPr="00D51669" w:rsidTr="008920B9">
        <w:trPr>
          <w:trHeight w:val="240"/>
        </w:trPr>
        <w:tc>
          <w:tcPr>
            <w:tcW w:w="10405" w:type="dxa"/>
          </w:tcPr>
          <w:p w:rsidR="007820CF" w:rsidRPr="008920B9" w:rsidRDefault="007820CF" w:rsidP="008920B9">
            <w:pPr>
              <w:ind w:left="284"/>
              <w:jc w:val="both"/>
              <w:rPr>
                <w:sz w:val="28"/>
                <w:szCs w:val="28"/>
              </w:rPr>
            </w:pPr>
            <w:r w:rsidRPr="008920B9">
              <w:rPr>
                <w:sz w:val="28"/>
                <w:szCs w:val="28"/>
              </w:rPr>
              <w:t>- Дифференцируемый план работы на месяц;</w:t>
            </w:r>
          </w:p>
        </w:tc>
      </w:tr>
      <w:tr w:rsidR="007820CF" w:rsidRPr="00D51669" w:rsidTr="008920B9">
        <w:trPr>
          <w:trHeight w:val="255"/>
        </w:trPr>
        <w:tc>
          <w:tcPr>
            <w:tcW w:w="10405" w:type="dxa"/>
          </w:tcPr>
          <w:p w:rsidR="007820CF" w:rsidRPr="008920B9" w:rsidRDefault="005B2D51" w:rsidP="008920B9">
            <w:pPr>
              <w:ind w:left="284"/>
              <w:jc w:val="both"/>
              <w:rPr>
                <w:sz w:val="28"/>
                <w:szCs w:val="28"/>
              </w:rPr>
            </w:pPr>
            <w:r w:rsidRPr="008920B9">
              <w:rPr>
                <w:bCs/>
                <w:sz w:val="28"/>
                <w:szCs w:val="28"/>
              </w:rPr>
              <w:t>- Журнал учета организационно - методической   работы. Формы № 2 Е;</w:t>
            </w:r>
          </w:p>
        </w:tc>
      </w:tr>
      <w:tr w:rsidR="005B2D51" w:rsidRPr="00D51669" w:rsidTr="008920B9">
        <w:trPr>
          <w:trHeight w:val="195"/>
        </w:trPr>
        <w:tc>
          <w:tcPr>
            <w:tcW w:w="10405" w:type="dxa"/>
          </w:tcPr>
          <w:p w:rsidR="005B2D51" w:rsidRPr="008920B9" w:rsidRDefault="005B2D51" w:rsidP="008920B9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8920B9">
              <w:rPr>
                <w:sz w:val="28"/>
                <w:szCs w:val="28"/>
              </w:rPr>
              <w:t xml:space="preserve"> - Аналитический отчет о проделанной работе (за учебный год). Форма № 9 А.  </w:t>
            </w:r>
          </w:p>
        </w:tc>
      </w:tr>
      <w:tr w:rsidR="005B2D51" w:rsidRPr="00D51669" w:rsidTr="008920B9">
        <w:trPr>
          <w:trHeight w:val="391"/>
        </w:trPr>
        <w:tc>
          <w:tcPr>
            <w:tcW w:w="10405" w:type="dxa"/>
          </w:tcPr>
          <w:p w:rsidR="008920B9" w:rsidRPr="008920B9" w:rsidRDefault="005B2D51" w:rsidP="008920B9">
            <w:pPr>
              <w:pStyle w:val="a8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0B9">
              <w:rPr>
                <w:rFonts w:ascii="Times New Roman" w:hAnsi="Times New Roman" w:cs="Times New Roman"/>
                <w:sz w:val="28"/>
                <w:szCs w:val="28"/>
              </w:rPr>
              <w:t>- Статистическая справка за отчетный период (год). Форма № 9 Б.</w:t>
            </w:r>
            <w:r w:rsidR="008920B9" w:rsidRPr="00892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920B9" w:rsidRPr="008920B9" w:rsidRDefault="008920B9" w:rsidP="008920B9">
            <w:pPr>
              <w:pStyle w:val="a8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2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892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892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Экспертная </w:t>
            </w:r>
            <w:r w:rsidRPr="00892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работа</w:t>
            </w:r>
          </w:p>
          <w:p w:rsidR="005B2D51" w:rsidRPr="008920B9" w:rsidRDefault="008920B9" w:rsidP="008920B9">
            <w:pPr>
              <w:pStyle w:val="a8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B9">
              <w:rPr>
                <w:rFonts w:ascii="Times New Roman" w:hAnsi="Times New Roman" w:cs="Times New Roman"/>
                <w:sz w:val="28"/>
                <w:szCs w:val="28"/>
              </w:rPr>
              <w:t>-Журнал учета экспертной    работы. Формы № 2Ж;</w:t>
            </w:r>
          </w:p>
        </w:tc>
      </w:tr>
    </w:tbl>
    <w:p w:rsidR="00DF7FC1" w:rsidRPr="008920B9" w:rsidRDefault="008920B9" w:rsidP="008920B9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1FB9" w:rsidRPr="008920B9">
        <w:rPr>
          <w:rFonts w:ascii="Times New Roman" w:hAnsi="Times New Roman" w:cs="Times New Roman"/>
          <w:b/>
          <w:sz w:val="28"/>
          <w:szCs w:val="28"/>
        </w:rPr>
        <w:t>. Заключи</w:t>
      </w:r>
      <w:r w:rsidR="006A7345" w:rsidRPr="008920B9">
        <w:rPr>
          <w:rFonts w:ascii="Times New Roman" w:hAnsi="Times New Roman" w:cs="Times New Roman"/>
          <w:b/>
          <w:sz w:val="28"/>
          <w:szCs w:val="28"/>
        </w:rPr>
        <w:t xml:space="preserve">тельные </w:t>
      </w:r>
      <w:r w:rsidR="005B2D51" w:rsidRPr="008920B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F7FC1" w:rsidRPr="008920B9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EE5232" w:rsidRDefault="008920B9" w:rsidP="008920B9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D51">
        <w:rPr>
          <w:sz w:val="28"/>
          <w:szCs w:val="28"/>
        </w:rPr>
        <w:t>.</w:t>
      </w:r>
      <w:r w:rsidR="00915CC8">
        <w:rPr>
          <w:sz w:val="28"/>
          <w:szCs w:val="28"/>
        </w:rPr>
        <w:t>1</w:t>
      </w:r>
      <w:r w:rsidR="00B74F2A">
        <w:rPr>
          <w:sz w:val="28"/>
          <w:szCs w:val="28"/>
        </w:rPr>
        <w:t>.</w:t>
      </w:r>
      <w:r w:rsidR="00561D59" w:rsidRPr="00561D59">
        <w:rPr>
          <w:sz w:val="28"/>
          <w:szCs w:val="28"/>
        </w:rPr>
        <w:t xml:space="preserve"> </w:t>
      </w:r>
      <w:r w:rsidR="006913C6">
        <w:rPr>
          <w:sz w:val="28"/>
          <w:szCs w:val="28"/>
        </w:rPr>
        <w:t>Педагог</w:t>
      </w:r>
      <w:r w:rsidR="001804BE">
        <w:rPr>
          <w:sz w:val="28"/>
          <w:szCs w:val="28"/>
        </w:rPr>
        <w:t xml:space="preserve">, специалист </w:t>
      </w:r>
      <w:r w:rsidR="006913C6">
        <w:rPr>
          <w:sz w:val="28"/>
          <w:szCs w:val="28"/>
        </w:rPr>
        <w:t xml:space="preserve"> </w:t>
      </w:r>
      <w:r w:rsidR="00561D59" w:rsidRPr="00915CC8">
        <w:rPr>
          <w:sz w:val="28"/>
          <w:szCs w:val="28"/>
        </w:rPr>
        <w:t xml:space="preserve"> имеет право корректировать, дополнять, вносить изменения в соответствующий перечень документации</w:t>
      </w:r>
      <w:r w:rsidR="00561D59">
        <w:rPr>
          <w:sz w:val="28"/>
          <w:szCs w:val="28"/>
        </w:rPr>
        <w:t>.</w:t>
      </w:r>
    </w:p>
    <w:p w:rsidR="00915CC8" w:rsidRDefault="008920B9" w:rsidP="008920B9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CC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561D59" w:rsidRPr="00DF7FC1">
        <w:rPr>
          <w:sz w:val="28"/>
          <w:szCs w:val="28"/>
        </w:rPr>
        <w:t>Документация</w:t>
      </w:r>
      <w:r w:rsidR="00561D59">
        <w:rPr>
          <w:sz w:val="28"/>
          <w:szCs w:val="28"/>
        </w:rPr>
        <w:t xml:space="preserve">, по истечению учебного года, передается в архив методического кабинета (Срок хранения – </w:t>
      </w:r>
      <w:r w:rsidR="005E2815">
        <w:rPr>
          <w:sz w:val="28"/>
          <w:szCs w:val="28"/>
        </w:rPr>
        <w:t>3</w:t>
      </w:r>
      <w:r w:rsidR="00561D59">
        <w:rPr>
          <w:sz w:val="28"/>
          <w:szCs w:val="28"/>
        </w:rPr>
        <w:t xml:space="preserve"> год</w:t>
      </w:r>
      <w:r w:rsidR="005E2815">
        <w:rPr>
          <w:sz w:val="28"/>
          <w:szCs w:val="28"/>
        </w:rPr>
        <w:t>а</w:t>
      </w:r>
      <w:r w:rsidR="00561D59">
        <w:rPr>
          <w:sz w:val="28"/>
          <w:szCs w:val="28"/>
        </w:rPr>
        <w:t>).</w:t>
      </w:r>
    </w:p>
    <w:p w:rsidR="00184AFD" w:rsidRDefault="00184AFD" w:rsidP="008920B9">
      <w:pPr>
        <w:tabs>
          <w:tab w:val="left" w:pos="5760"/>
        </w:tabs>
        <w:jc w:val="both"/>
        <w:rPr>
          <w:sz w:val="28"/>
          <w:szCs w:val="28"/>
        </w:rPr>
      </w:pPr>
    </w:p>
    <w:sectPr w:rsidR="00184AFD" w:rsidSect="00EA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6E" w:rsidRDefault="008B186E" w:rsidP="00184AFD">
      <w:r>
        <w:separator/>
      </w:r>
    </w:p>
  </w:endnote>
  <w:endnote w:type="continuationSeparator" w:id="1">
    <w:p w:rsidR="008B186E" w:rsidRDefault="008B186E" w:rsidP="001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6E" w:rsidRDefault="008B186E" w:rsidP="00184AFD">
      <w:r>
        <w:separator/>
      </w:r>
    </w:p>
  </w:footnote>
  <w:footnote w:type="continuationSeparator" w:id="1">
    <w:p w:rsidR="008B186E" w:rsidRDefault="008B186E" w:rsidP="0018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A20D61"/>
    <w:multiLevelType w:val="multilevel"/>
    <w:tmpl w:val="62D8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2">
    <w:nsid w:val="21255142"/>
    <w:multiLevelType w:val="multilevel"/>
    <w:tmpl w:val="C038D7F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14A21FC"/>
    <w:multiLevelType w:val="hybridMultilevel"/>
    <w:tmpl w:val="63E83264"/>
    <w:lvl w:ilvl="0" w:tplc="50A2D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860"/>
    <w:multiLevelType w:val="hybridMultilevel"/>
    <w:tmpl w:val="B31CF032"/>
    <w:lvl w:ilvl="0" w:tplc="2CAE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818"/>
    <w:multiLevelType w:val="multilevel"/>
    <w:tmpl w:val="CDE422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C85F51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08967D9"/>
    <w:multiLevelType w:val="multilevel"/>
    <w:tmpl w:val="979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B5DAB"/>
    <w:multiLevelType w:val="multilevel"/>
    <w:tmpl w:val="C85C29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Times New Roman" w:hAnsi="Times New Roman" w:cs="Times New Roman" w:hint="default"/>
        <w:b/>
        <w:i/>
        <w:sz w:val="24"/>
      </w:rPr>
    </w:lvl>
  </w:abstractNum>
  <w:abstractNum w:abstractNumId="10">
    <w:nsid w:val="63D06B99"/>
    <w:multiLevelType w:val="hybridMultilevel"/>
    <w:tmpl w:val="39F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310D"/>
    <w:multiLevelType w:val="multilevel"/>
    <w:tmpl w:val="C038D7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323"/>
    <w:rsid w:val="0000558B"/>
    <w:rsid w:val="00022ECC"/>
    <w:rsid w:val="00045C2F"/>
    <w:rsid w:val="0005420A"/>
    <w:rsid w:val="000A1FB9"/>
    <w:rsid w:val="00123173"/>
    <w:rsid w:val="00134838"/>
    <w:rsid w:val="00147D28"/>
    <w:rsid w:val="00165BC6"/>
    <w:rsid w:val="001804BE"/>
    <w:rsid w:val="00184AFD"/>
    <w:rsid w:val="001867A3"/>
    <w:rsid w:val="00192A9C"/>
    <w:rsid w:val="00195FD1"/>
    <w:rsid w:val="00210E27"/>
    <w:rsid w:val="00223E1E"/>
    <w:rsid w:val="00237967"/>
    <w:rsid w:val="002A4471"/>
    <w:rsid w:val="003615EE"/>
    <w:rsid w:val="00375323"/>
    <w:rsid w:val="00382CFB"/>
    <w:rsid w:val="00402E09"/>
    <w:rsid w:val="00404204"/>
    <w:rsid w:val="004552AA"/>
    <w:rsid w:val="00486BB7"/>
    <w:rsid w:val="00492D6D"/>
    <w:rsid w:val="004B5C85"/>
    <w:rsid w:val="004C6A22"/>
    <w:rsid w:val="004D55CB"/>
    <w:rsid w:val="00521610"/>
    <w:rsid w:val="005425B4"/>
    <w:rsid w:val="00561D59"/>
    <w:rsid w:val="00592B68"/>
    <w:rsid w:val="00593E4C"/>
    <w:rsid w:val="005A2087"/>
    <w:rsid w:val="005B2D51"/>
    <w:rsid w:val="005E2815"/>
    <w:rsid w:val="005E63FA"/>
    <w:rsid w:val="006340C7"/>
    <w:rsid w:val="00675BDC"/>
    <w:rsid w:val="006913C6"/>
    <w:rsid w:val="006A0B8C"/>
    <w:rsid w:val="006A7345"/>
    <w:rsid w:val="006B692C"/>
    <w:rsid w:val="006D3580"/>
    <w:rsid w:val="006D5724"/>
    <w:rsid w:val="006E1419"/>
    <w:rsid w:val="006E187E"/>
    <w:rsid w:val="00760452"/>
    <w:rsid w:val="00771400"/>
    <w:rsid w:val="007776CD"/>
    <w:rsid w:val="007820CF"/>
    <w:rsid w:val="007A5624"/>
    <w:rsid w:val="007C392E"/>
    <w:rsid w:val="007C7B49"/>
    <w:rsid w:val="007E083B"/>
    <w:rsid w:val="00806276"/>
    <w:rsid w:val="00862B6A"/>
    <w:rsid w:val="008735A8"/>
    <w:rsid w:val="008751B7"/>
    <w:rsid w:val="008920B9"/>
    <w:rsid w:val="008B186E"/>
    <w:rsid w:val="00915CC8"/>
    <w:rsid w:val="00953F24"/>
    <w:rsid w:val="009709D4"/>
    <w:rsid w:val="009A287E"/>
    <w:rsid w:val="00A04253"/>
    <w:rsid w:val="00A243DC"/>
    <w:rsid w:val="00A27CDB"/>
    <w:rsid w:val="00A43F5D"/>
    <w:rsid w:val="00A4452F"/>
    <w:rsid w:val="00A81BD5"/>
    <w:rsid w:val="00AA7E6E"/>
    <w:rsid w:val="00AC6738"/>
    <w:rsid w:val="00B270F4"/>
    <w:rsid w:val="00B42C06"/>
    <w:rsid w:val="00B440F6"/>
    <w:rsid w:val="00B50932"/>
    <w:rsid w:val="00B515BE"/>
    <w:rsid w:val="00B652D5"/>
    <w:rsid w:val="00B74F2A"/>
    <w:rsid w:val="00BA04AF"/>
    <w:rsid w:val="00BB3E33"/>
    <w:rsid w:val="00BC7E97"/>
    <w:rsid w:val="00C1679B"/>
    <w:rsid w:val="00C82B72"/>
    <w:rsid w:val="00C85A51"/>
    <w:rsid w:val="00C90BC7"/>
    <w:rsid w:val="00CC7BC2"/>
    <w:rsid w:val="00CE2883"/>
    <w:rsid w:val="00D240BD"/>
    <w:rsid w:val="00D37559"/>
    <w:rsid w:val="00D51669"/>
    <w:rsid w:val="00D5446A"/>
    <w:rsid w:val="00D55E00"/>
    <w:rsid w:val="00D7040B"/>
    <w:rsid w:val="00DC0559"/>
    <w:rsid w:val="00DE60D6"/>
    <w:rsid w:val="00DF7FC1"/>
    <w:rsid w:val="00E10BCE"/>
    <w:rsid w:val="00E17D81"/>
    <w:rsid w:val="00E304B4"/>
    <w:rsid w:val="00E9042D"/>
    <w:rsid w:val="00EA60B9"/>
    <w:rsid w:val="00ED0122"/>
    <w:rsid w:val="00ED0BD2"/>
    <w:rsid w:val="00EE5232"/>
    <w:rsid w:val="00F07513"/>
    <w:rsid w:val="00F4158B"/>
    <w:rsid w:val="00F460D9"/>
    <w:rsid w:val="00F52D71"/>
    <w:rsid w:val="00F74AE3"/>
    <w:rsid w:val="00F75F4C"/>
    <w:rsid w:val="00F77C21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  <w:style w:type="paragraph" w:styleId="a8">
    <w:name w:val="List Paragraph"/>
    <w:basedOn w:val="a"/>
    <w:uiPriority w:val="34"/>
    <w:qFormat/>
    <w:rsid w:val="00862B6A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862B6A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62B6A"/>
    <w:rPr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492D6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492D6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92D6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270F4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A0B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A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subject/>
  <dc:creator>Admin</dc:creator>
  <cp:keywords/>
  <cp:lastModifiedBy>ДОУ</cp:lastModifiedBy>
  <cp:revision>6</cp:revision>
  <cp:lastPrinted>2019-07-24T10:48:00Z</cp:lastPrinted>
  <dcterms:created xsi:type="dcterms:W3CDTF">2020-01-31T08:51:00Z</dcterms:created>
  <dcterms:modified xsi:type="dcterms:W3CDTF">2020-01-31T09:53:00Z</dcterms:modified>
</cp:coreProperties>
</file>